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120" w:line="288" w:lineRule="auto"/>
        <w:ind w:firstLine="709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БОЛЬНИЧНЫЙ ЛИСТ</w:t>
      </w:r>
    </w:p>
    <w:p>
      <w:pPr>
        <w:spacing w:line="36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>
      <w:pPr>
        <w:spacing w:line="360" w:lineRule="auto"/>
        <w:ind w:firstLine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Данная подборка послу</w:t>
      </w:r>
      <w:bookmarkStart w:id="0" w:name="_GoBack"/>
      <w:bookmarkEnd w:id="0"/>
      <w:r>
        <w:rPr>
          <w:rFonts w:ascii="Arial" w:hAnsi="Arial" w:cs="Arial"/>
          <w:b/>
          <w:bCs/>
          <w:i/>
          <w:iCs/>
        </w:rPr>
        <w:t xml:space="preserve">жит хорошим вспомогательным материалом для руководителя организации, кадрового работника и бухгалтера, так как в подборке представлены различные актуальные разъяснения по спорным ситуациям. </w:t>
      </w:r>
    </w:p>
    <w:p>
      <w:pPr>
        <w:spacing w:before="120" w:after="120" w:line="288" w:lineRule="auto"/>
        <w:ind w:firstLine="709"/>
        <w:rPr>
          <w:rFonts w:ascii="Arial" w:hAnsi="Arial" w:cs="Arial"/>
          <w:b/>
          <w:bCs/>
          <w:i/>
          <w:iCs/>
          <w:color w:val="FF0000"/>
        </w:rPr>
      </w:pPr>
    </w:p>
    <w:p>
      <w:pPr>
        <w:spacing w:before="120" w:after="120" w:line="288" w:lineRule="auto"/>
        <w:ind w:firstLine="540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В подборку</w:t>
      </w:r>
      <w:proofErr w:type="gramEnd"/>
      <w:r>
        <w:rPr>
          <w:rFonts w:ascii="Arial" w:hAnsi="Arial" w:cs="Arial"/>
          <w:b/>
          <w:bCs/>
          <w:i/>
          <w:iCs/>
        </w:rPr>
        <w:t xml:space="preserve"> вошли следующие материалы: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нормативные правовые акты, регулирующие отношения в данной области;</w:t>
      </w:r>
      <w:r>
        <w:rPr>
          <w:rFonts w:ascii="Arial" w:hAnsi="Arial" w:cs="Arial"/>
          <w:b/>
          <w:bCs/>
          <w:i/>
          <w:iCs/>
          <w:color w:val="444444"/>
        </w:rPr>
        <w:t xml:space="preserve">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авторские, аналитические и консультационные материалы по заявленной теме;</w:t>
      </w:r>
      <w:r>
        <w:t xml:space="preserve">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разбор различных ситуаций квалифицированными специалистами;</w:t>
      </w:r>
      <w:r>
        <w:t xml:space="preserve">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материалы по вопросам бухгалтерского учета и налогообложения;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комментарии и разъяснения финансистов;</w:t>
      </w:r>
      <w:r>
        <w:t xml:space="preserve">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образцы документов.</w:t>
      </w:r>
    </w:p>
    <w:p>
      <w:pPr>
        <w:spacing w:before="120" w:after="120" w:line="288" w:lineRule="auto"/>
        <w:rPr>
          <w:rFonts w:ascii="Times New Roman" w:hAnsi="Times New Roman"/>
          <w:highlight w:val="lightGray"/>
        </w:rPr>
      </w:pPr>
    </w:p>
    <w:p>
      <w:p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В подборке можно найти ответы на многие вопросы, например:</w:t>
      </w:r>
    </w:p>
    <w:p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Ситуация: Как правильно оформить больничный? </w:t>
      </w:r>
    </w:p>
    <w:p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Типовая ситуация: Какова максимальная продолжительность больничного листа? </w:t>
      </w:r>
    </w:p>
    <w:p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Типовая ситуация: Как установить, рассчитать и учесть доплату до среднего заработка по </w:t>
      </w:r>
      <w:proofErr w:type="gramStart"/>
      <w:r>
        <w:rPr>
          <w:rFonts w:ascii="Arial" w:hAnsi="Arial" w:cs="Arial"/>
          <w:b/>
          <w:bCs/>
          <w:i/>
          <w:iCs/>
        </w:rPr>
        <w:t>больничному</w:t>
      </w:r>
      <w:proofErr w:type="gramEnd"/>
      <w:r>
        <w:rPr>
          <w:rFonts w:ascii="Arial" w:hAnsi="Arial" w:cs="Arial"/>
          <w:b/>
          <w:bCs/>
          <w:i/>
          <w:iCs/>
        </w:rPr>
        <w:t xml:space="preserve">? </w:t>
      </w:r>
    </w:p>
    <w:p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Типовая ситуация: Как оплачивать </w:t>
      </w:r>
      <w:proofErr w:type="gramStart"/>
      <w:r>
        <w:rPr>
          <w:rFonts w:ascii="Arial" w:hAnsi="Arial" w:cs="Arial"/>
          <w:b/>
          <w:bCs/>
          <w:i/>
          <w:iCs/>
        </w:rPr>
        <w:t>больничный</w:t>
      </w:r>
      <w:proofErr w:type="gramEnd"/>
      <w:r>
        <w:rPr>
          <w:rFonts w:ascii="Arial" w:hAnsi="Arial" w:cs="Arial"/>
          <w:b/>
          <w:bCs/>
          <w:i/>
          <w:iCs/>
        </w:rPr>
        <w:t xml:space="preserve"> работнику по срочному трудовому договору? (Издательство "Главная книга", 2017)</w:t>
      </w:r>
    </w:p>
    <w:p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Ситуация: Что грозит за представление поддельного больничного? Статья: Листок нетрудоспособности: сложные случаи оплаты (</w:t>
      </w:r>
      <w:proofErr w:type="spellStart"/>
      <w:r>
        <w:rPr>
          <w:rFonts w:ascii="Arial" w:hAnsi="Arial" w:cs="Arial"/>
          <w:b/>
          <w:bCs/>
          <w:i/>
          <w:iCs/>
        </w:rPr>
        <w:t>Стюфеева</w:t>
      </w:r>
      <w:proofErr w:type="spellEnd"/>
      <w:r>
        <w:rPr>
          <w:rFonts w:ascii="Arial" w:hAnsi="Arial" w:cs="Arial"/>
          <w:b/>
          <w:bCs/>
          <w:i/>
          <w:iCs/>
        </w:rPr>
        <w:t xml:space="preserve"> И.В.) </w:t>
      </w:r>
    </w:p>
    <w:p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Статья: Ошибка в больничном листе. Возможно ли возмещение? (Мишина А.) </w:t>
      </w:r>
    </w:p>
    <w:p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Статья: Больничный во время отпуска (Тарасов В.Д.) </w:t>
      </w:r>
    </w:p>
    <w:p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Статья: </w:t>
      </w:r>
      <w:proofErr w:type="gramStart"/>
      <w:r>
        <w:rPr>
          <w:rFonts w:ascii="Arial" w:hAnsi="Arial" w:cs="Arial"/>
          <w:b/>
          <w:bCs/>
          <w:i/>
          <w:iCs/>
        </w:rPr>
        <w:t>Электронные</w:t>
      </w:r>
      <w:proofErr w:type="gramEnd"/>
      <w:r>
        <w:rPr>
          <w:rFonts w:ascii="Arial" w:hAnsi="Arial" w:cs="Arial"/>
          <w:b/>
          <w:bCs/>
          <w:i/>
          <w:iCs/>
        </w:rPr>
        <w:t xml:space="preserve"> больничные снимут нагрузку с бухгалтеров? (Ларина А.)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60A7"/>
    <w:multiLevelType w:val="hybridMultilevel"/>
    <w:tmpl w:val="77FA3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26F5"/>
    <w:multiLevelType w:val="hybridMultilevel"/>
    <w:tmpl w:val="7186C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Олеся</dc:creator>
  <cp:keywords/>
  <dc:description/>
  <cp:lastModifiedBy>Смирнова Олеся</cp:lastModifiedBy>
  <cp:revision>3</cp:revision>
  <dcterms:created xsi:type="dcterms:W3CDTF">2017-04-03T13:11:00Z</dcterms:created>
  <dcterms:modified xsi:type="dcterms:W3CDTF">2017-04-03T13:11:00Z</dcterms:modified>
</cp:coreProperties>
</file>