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C7" w:rsidRPr="005A5C54" w:rsidRDefault="006F7DC7" w:rsidP="006F7DC7">
      <w:pPr>
        <w:spacing w:line="288" w:lineRule="auto"/>
        <w:rPr>
          <w:rFonts w:ascii="Arial" w:hAnsi="Arial" w:cs="Arial"/>
          <w:b/>
          <w:bCs/>
          <w:i/>
          <w:iCs/>
          <w:color w:val="FF0000"/>
        </w:rPr>
      </w:pPr>
      <w:bookmarkStart w:id="0" w:name="_GoBack"/>
      <w:r>
        <w:rPr>
          <w:rFonts w:ascii="Arial" w:hAnsi="Arial" w:cs="Arial"/>
          <w:b/>
          <w:bCs/>
          <w:i/>
          <w:iCs/>
          <w:color w:val="FF0000"/>
        </w:rPr>
        <w:t>СОВМЕСТИТЕЛЬСТВО И СОВМЕЩЕНИЕ</w:t>
      </w:r>
    </w:p>
    <w:bookmarkEnd w:id="0"/>
    <w:p w:rsidR="006F7DC7" w:rsidRDefault="006F7DC7" w:rsidP="006F7DC7">
      <w:pPr>
        <w:spacing w:line="288" w:lineRule="auto"/>
        <w:ind w:firstLine="709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6F7DC7" w:rsidRDefault="006F7DC7" w:rsidP="006F7DC7">
      <w:pPr>
        <w:spacing w:line="288" w:lineRule="auto"/>
        <w:ind w:firstLine="54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Подборка подготовлена как для юриста, так и для бухгалтера. В ней представлены различные разъяснения по спорным ситуациям, в том числе последние разъяснения и комментарии. </w:t>
      </w:r>
    </w:p>
    <w:p w:rsidR="006F7DC7" w:rsidRDefault="006F7DC7" w:rsidP="006F7DC7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  <w:highlight w:val="lightGray"/>
        </w:rPr>
      </w:pPr>
    </w:p>
    <w:p w:rsidR="006F7DC7" w:rsidRDefault="006F7DC7" w:rsidP="006F7DC7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В подборку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вошли следующие материалы: </w:t>
      </w:r>
    </w:p>
    <w:p w:rsidR="006F7DC7" w:rsidRDefault="006F7DC7" w:rsidP="006F7DC7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нормативные правовые акты, регулирующие отношения в данной области;</w:t>
      </w:r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 xml:space="preserve"> </w:t>
      </w:r>
    </w:p>
    <w:p w:rsidR="006F7DC7" w:rsidRDefault="006F7DC7" w:rsidP="006F7DC7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авторские, аналитические и консультационные материалы по заявленной теме;</w:t>
      </w:r>
      <w:r>
        <w:t xml:space="preserve"> </w:t>
      </w:r>
    </w:p>
    <w:p w:rsidR="006F7DC7" w:rsidRDefault="006F7DC7" w:rsidP="006F7DC7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разбор различных ситуаций квалифицированными специалистами;</w:t>
      </w:r>
      <w:r>
        <w:t xml:space="preserve"> </w:t>
      </w:r>
    </w:p>
    <w:p w:rsidR="006F7DC7" w:rsidRDefault="006F7DC7" w:rsidP="006F7DC7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материалы по вопросам бухгалтерского учета и налогообложения; </w:t>
      </w:r>
    </w:p>
    <w:p w:rsidR="006F7DC7" w:rsidRDefault="006F7DC7" w:rsidP="006F7DC7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комментарии и разъяснения финансистов;</w:t>
      </w:r>
      <w:r>
        <w:t xml:space="preserve"> </w:t>
      </w:r>
    </w:p>
    <w:p w:rsidR="006F7DC7" w:rsidRDefault="006F7DC7" w:rsidP="006F7DC7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образцы документов.</w:t>
      </w:r>
    </w:p>
    <w:p w:rsidR="006F7DC7" w:rsidRDefault="006F7DC7" w:rsidP="006F7DC7">
      <w:pPr>
        <w:spacing w:line="288" w:lineRule="auto"/>
        <w:rPr>
          <w:sz w:val="22"/>
          <w:szCs w:val="22"/>
          <w:highlight w:val="lightGray"/>
        </w:rPr>
      </w:pPr>
    </w:p>
    <w:p w:rsidR="006F7DC7" w:rsidRPr="005A5C54" w:rsidRDefault="006F7DC7" w:rsidP="006F7DC7">
      <w:pPr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В подборке можно найти ответы на многие вопросы, например:</w:t>
      </w:r>
    </w:p>
    <w:p w:rsidR="006F7DC7" w:rsidRPr="005A5C54" w:rsidRDefault="006F7DC7" w:rsidP="006F7DC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sz w:val="22"/>
          <w:szCs w:val="22"/>
        </w:rPr>
      </w:pPr>
    </w:p>
    <w:p w:rsidR="006F7DC7" w:rsidRPr="005A5C54" w:rsidRDefault="006F7DC7" w:rsidP="006F7D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5A5C54">
        <w:rPr>
          <w:rFonts w:ascii="Arial" w:hAnsi="Arial" w:cs="Arial"/>
          <w:b/>
          <w:i/>
          <w:sz w:val="22"/>
          <w:szCs w:val="22"/>
        </w:rPr>
        <w:t>На какой размер доплаты имеет право работник, который выполняет обязанности временно отсутствующего работника или работу по вакантной ставке?</w:t>
      </w:r>
    </w:p>
    <w:p w:rsidR="006F7DC7" w:rsidRPr="005A5C54" w:rsidRDefault="006F7DC7" w:rsidP="006F7DC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6F7DC7" w:rsidRPr="005A5C54" w:rsidRDefault="006F7DC7" w:rsidP="006F7D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5A5C54">
        <w:rPr>
          <w:rFonts w:ascii="Arial" w:hAnsi="Arial" w:cs="Arial"/>
          <w:b/>
          <w:i/>
          <w:sz w:val="22"/>
          <w:szCs w:val="22"/>
        </w:rPr>
        <w:t>Вправе ли работодатель возложить на сотрудника выполнение работы другого сотрудника в случае временного отсутствия последнего?</w:t>
      </w:r>
    </w:p>
    <w:p w:rsidR="006F7DC7" w:rsidRPr="005A5C54" w:rsidRDefault="006F7DC7" w:rsidP="006F7DC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6F7DC7" w:rsidRPr="005A5C54" w:rsidRDefault="006F7DC7" w:rsidP="006F7D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5A5C54">
        <w:rPr>
          <w:rFonts w:ascii="Arial" w:hAnsi="Arial" w:cs="Arial"/>
          <w:b/>
          <w:i/>
          <w:sz w:val="22"/>
          <w:szCs w:val="22"/>
        </w:rPr>
        <w:t>Чем совмещение отличается от расширения зон обслуживания или увеличения объема работ?</w:t>
      </w:r>
    </w:p>
    <w:p w:rsidR="006F7DC7" w:rsidRPr="005A5C54" w:rsidRDefault="006F7DC7" w:rsidP="006F7DC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6F7DC7" w:rsidRPr="005A5C54" w:rsidRDefault="006F7DC7" w:rsidP="006F7D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5A5C54">
        <w:rPr>
          <w:rFonts w:ascii="Arial" w:hAnsi="Arial" w:cs="Arial"/>
          <w:b/>
          <w:i/>
          <w:sz w:val="22"/>
          <w:szCs w:val="22"/>
        </w:rPr>
        <w:t>Нужно ли вносить в график отпусков сведения об отпуске внешнего совместителя?</w:t>
      </w:r>
    </w:p>
    <w:p w:rsidR="006F7DC7" w:rsidRPr="005A5C54" w:rsidRDefault="006F7DC7" w:rsidP="006F7DC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6F7DC7" w:rsidRPr="005A5C54" w:rsidRDefault="006F7DC7" w:rsidP="006F7D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5A5C54">
        <w:rPr>
          <w:rFonts w:ascii="Arial" w:hAnsi="Arial" w:cs="Arial"/>
          <w:b/>
          <w:i/>
          <w:sz w:val="22"/>
          <w:szCs w:val="22"/>
        </w:rPr>
        <w:t>Можем ли мы отказать в приеме на работу по совместительству, если в ходе собеседования выяснилось, что кандидат уже имеет несколько рабочих мест по совместительству?</w:t>
      </w:r>
    </w:p>
    <w:p w:rsidR="006F7DC7" w:rsidRPr="005A5C54" w:rsidRDefault="006F7DC7" w:rsidP="006F7DC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6F7DC7" w:rsidRPr="005A5C54" w:rsidRDefault="006F7DC7" w:rsidP="006F7D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5A5C54">
        <w:rPr>
          <w:rFonts w:ascii="Arial" w:hAnsi="Arial" w:cs="Arial"/>
          <w:b/>
          <w:i/>
          <w:sz w:val="22"/>
          <w:szCs w:val="22"/>
        </w:rPr>
        <w:t>Достаточно ли при совмещении должностей оформление приказа, или необходим новый трудовой договор?</w:t>
      </w:r>
    </w:p>
    <w:p w:rsidR="006F7DC7" w:rsidRPr="005A5C54" w:rsidRDefault="006F7DC7" w:rsidP="006F7DC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6F7DC7" w:rsidRPr="005A5C54" w:rsidRDefault="006F7DC7" w:rsidP="006F7D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5A5C54">
        <w:rPr>
          <w:rFonts w:ascii="Arial" w:hAnsi="Arial" w:cs="Arial"/>
          <w:b/>
          <w:i/>
          <w:sz w:val="22"/>
          <w:szCs w:val="22"/>
        </w:rPr>
        <w:t>Можно ли оформить совмещение внешнему совместителю?</w:t>
      </w:r>
    </w:p>
    <w:p w:rsidR="006F7DC7" w:rsidRPr="005A5C54" w:rsidRDefault="006F7DC7" w:rsidP="006F7DC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6F7DC7" w:rsidRDefault="006F7DC7" w:rsidP="006F7DC7">
      <w:pPr>
        <w:pStyle w:val="a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F7DC7" w:rsidRDefault="006F7DC7" w:rsidP="006F7DC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F7DC7" w:rsidRDefault="006F7DC7" w:rsidP="006F7DC7">
      <w:pPr>
        <w:pStyle w:val="a3"/>
        <w:ind w:left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F7DC7" w:rsidRPr="00EF5696" w:rsidRDefault="006F7DC7" w:rsidP="006F7DC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F7DC7" w:rsidRPr="00EF5696" w:rsidRDefault="006F7DC7" w:rsidP="006F7DC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sz w:val="22"/>
          <w:szCs w:val="22"/>
        </w:rPr>
      </w:pPr>
    </w:p>
    <w:p w:rsidR="006F7DC7" w:rsidRDefault="006F7DC7" w:rsidP="006F7DC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F7DC7" w:rsidRPr="00CD7CC9" w:rsidRDefault="006F7DC7" w:rsidP="006F7DC7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</w:p>
    <w:p w:rsidR="006F7DC7" w:rsidRPr="00CD7CC9" w:rsidRDefault="006F7DC7" w:rsidP="006F7DC7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6F7DC7" w:rsidRPr="00CD7CC9" w:rsidRDefault="006F7DC7" w:rsidP="006F7DC7">
      <w:pPr>
        <w:autoSpaceDE w:val="0"/>
        <w:autoSpaceDN w:val="0"/>
        <w:adjustRightInd w:val="0"/>
        <w:rPr>
          <w:rFonts w:ascii="Arial" w:hAnsi="Arial" w:cs="Arial"/>
        </w:rPr>
      </w:pPr>
    </w:p>
    <w:p w:rsidR="006F7DC7" w:rsidRPr="00CD7CC9" w:rsidRDefault="006F7DC7" w:rsidP="006F7DC7">
      <w:pPr>
        <w:autoSpaceDE w:val="0"/>
        <w:autoSpaceDN w:val="0"/>
        <w:adjustRightInd w:val="0"/>
        <w:rPr>
          <w:rFonts w:ascii="Arial" w:hAnsi="Arial" w:cs="Arial"/>
        </w:rPr>
      </w:pPr>
    </w:p>
    <w:p w:rsidR="006F7DC7" w:rsidRDefault="006F7DC7" w:rsidP="006F7DC7">
      <w:pPr>
        <w:autoSpaceDE w:val="0"/>
        <w:autoSpaceDN w:val="0"/>
        <w:adjustRightInd w:val="0"/>
      </w:pPr>
    </w:p>
    <w:p w:rsidR="006F7DC7" w:rsidRPr="00000A7D" w:rsidRDefault="006F7DC7" w:rsidP="006F7DC7"/>
    <w:p w:rsidR="0052345F" w:rsidRDefault="0052345F"/>
    <w:sectPr w:rsidR="0052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26F5"/>
    <w:multiLevelType w:val="hybridMultilevel"/>
    <w:tmpl w:val="7186C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EC10CA"/>
    <w:multiLevelType w:val="hybridMultilevel"/>
    <w:tmpl w:val="93603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1"/>
    <w:rsid w:val="0052345F"/>
    <w:rsid w:val="006F7DC7"/>
    <w:rsid w:val="00A910E2"/>
    <w:rsid w:val="00EA25B8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Елена</dc:creator>
  <cp:lastModifiedBy>Никулина Елена</cp:lastModifiedBy>
  <cp:revision>2</cp:revision>
  <dcterms:created xsi:type="dcterms:W3CDTF">2016-11-25T09:13:00Z</dcterms:created>
  <dcterms:modified xsi:type="dcterms:W3CDTF">2016-11-25T09:13:00Z</dcterms:modified>
</cp:coreProperties>
</file>